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AC" w:rsidRPr="006B0852" w:rsidRDefault="001C32AC" w:rsidP="001C32AC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AC" w:rsidRDefault="001C32AC" w:rsidP="001C32AC">
      <w:pPr>
        <w:pStyle w:val="a3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1C32AC" w:rsidRDefault="001C32AC" w:rsidP="001C32AC">
      <w:pPr>
        <w:pStyle w:val="a3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закон Ненецкого автономного округа</w:t>
      </w:r>
    </w:p>
    <w:p w:rsidR="001C32AC" w:rsidRDefault="001C32AC" w:rsidP="001C32AC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«О регулировании отдельных отношений в области использования автомобильных дорог и осуществления дорожной деятельности</w:t>
      </w:r>
    </w:p>
    <w:p w:rsidR="001C32AC" w:rsidRPr="00AD0896" w:rsidRDefault="001C32AC" w:rsidP="001C32AC">
      <w:pPr>
        <w:pStyle w:val="a3"/>
        <w:spacing w:after="800"/>
        <w:ind w:left="0" w:firstLine="0"/>
        <w:rPr>
          <w:sz w:val="28"/>
          <w:szCs w:val="28"/>
        </w:rPr>
      </w:pPr>
      <w:r>
        <w:rPr>
          <w:sz w:val="28"/>
          <w:szCs w:val="28"/>
        </w:rPr>
        <w:t>в Ненецком автономном округе</w:t>
      </w:r>
      <w:r w:rsidRPr="00AD0896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C32AC" w:rsidTr="0083555F">
        <w:trPr>
          <w:jc w:val="center"/>
        </w:trPr>
        <w:tc>
          <w:tcPr>
            <w:tcW w:w="4605" w:type="dxa"/>
          </w:tcPr>
          <w:p w:rsidR="001C32AC" w:rsidRDefault="001C32AC" w:rsidP="0083555F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  <w:r>
              <w:rPr>
                <w:sz w:val="24"/>
              </w:rPr>
              <w:t xml:space="preserve"> Собранием депутатов</w:t>
            </w:r>
          </w:p>
          <w:p w:rsidR="001C32AC" w:rsidRDefault="001C32AC" w:rsidP="0083555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1C32AC" w:rsidRDefault="001C32AC" w:rsidP="0083555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C32AC" w:rsidRDefault="001C32AC" w:rsidP="0083555F">
            <w:pPr>
              <w:jc w:val="right"/>
              <w:rPr>
                <w:sz w:val="24"/>
              </w:rPr>
            </w:pPr>
            <w:r>
              <w:rPr>
                <w:sz w:val="24"/>
              </w:rPr>
              <w:t>23 мая 2016 года</w:t>
            </w:r>
          </w:p>
        </w:tc>
      </w:tr>
    </w:tbl>
    <w:p w:rsidR="001C32AC" w:rsidRDefault="001C32AC" w:rsidP="001C32AC">
      <w:pPr>
        <w:spacing w:before="4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1</w:t>
      </w:r>
    </w:p>
    <w:p w:rsidR="001C32AC" w:rsidRDefault="001C32AC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закон Ненецкого автономного округа от 19 сентября 2014 года № 84-оз </w:t>
      </w:r>
      <w:r w:rsidRPr="0034749A">
        <w:rPr>
          <w:sz w:val="24"/>
          <w:szCs w:val="24"/>
        </w:rPr>
        <w:t>«О регулировании отдельных отношений в области использования автомобильных дорог и осуществления дорожной деятельности в Ненецком автономном округе»</w:t>
      </w:r>
      <w:r>
        <w:rPr>
          <w:sz w:val="24"/>
          <w:szCs w:val="24"/>
        </w:rPr>
        <w:t xml:space="preserve"> следующие изменения: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статье 4: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дополнить пунктом 1.1 следующего содержания: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«1.1)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пункт </w:t>
      </w:r>
      <w:r w:rsidRPr="005B42E8">
        <w:rPr>
          <w:sz w:val="24"/>
          <w:szCs w:val="24"/>
        </w:rPr>
        <w:t>13</w:t>
      </w:r>
      <w:r>
        <w:rPr>
          <w:sz w:val="24"/>
          <w:szCs w:val="24"/>
        </w:rPr>
        <w:t xml:space="preserve"> после слов «концессионного соглашения» дополнить словами «, соглашения о государственно-частном партн</w:t>
      </w:r>
      <w:r w:rsidR="00336E92">
        <w:rPr>
          <w:sz w:val="24"/>
          <w:szCs w:val="24"/>
        </w:rPr>
        <w:t>ё</w:t>
      </w:r>
      <w:r>
        <w:rPr>
          <w:sz w:val="24"/>
          <w:szCs w:val="24"/>
        </w:rPr>
        <w:t>рстве», после слова «</w:t>
      </w:r>
      <w:proofErr w:type="spellStart"/>
      <w:r>
        <w:rPr>
          <w:sz w:val="24"/>
          <w:szCs w:val="24"/>
        </w:rPr>
        <w:t>концедентом</w:t>
      </w:r>
      <w:proofErr w:type="spellEnd"/>
      <w:r>
        <w:rPr>
          <w:sz w:val="24"/>
          <w:szCs w:val="24"/>
        </w:rPr>
        <w:t>» дополнить словами «, публичным партн</w:t>
      </w:r>
      <w:r w:rsidR="00336E92">
        <w:rPr>
          <w:sz w:val="24"/>
          <w:szCs w:val="24"/>
        </w:rPr>
        <w:t>ё</w:t>
      </w:r>
      <w:r>
        <w:rPr>
          <w:sz w:val="24"/>
          <w:szCs w:val="24"/>
        </w:rPr>
        <w:t>ром»;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пункт 14 изложить в следующей редакции: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«14) определение размера вреда, причиняемого тяжеловесными транспортными средствами при движении по автомобильным дорогам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статье 5:</w:t>
      </w:r>
    </w:p>
    <w:p w:rsidR="00080840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пункт 5 после слов «порядка содержания автомобильных дорог» дополнить словами «, </w:t>
      </w:r>
      <w:r w:rsidR="00E07495" w:rsidRPr="007A2FE9">
        <w:rPr>
          <w:sz w:val="24"/>
          <w:szCs w:val="24"/>
        </w:rPr>
        <w:t>в том числе</w:t>
      </w:r>
      <w:r w:rsidR="00E07495">
        <w:rPr>
          <w:sz w:val="24"/>
          <w:szCs w:val="24"/>
        </w:rPr>
        <w:t xml:space="preserve"> </w:t>
      </w:r>
      <w:r>
        <w:rPr>
          <w:sz w:val="24"/>
          <w:szCs w:val="24"/>
        </w:rPr>
        <w:t>искусственных дорожных сооружений (зимников)»;</w:t>
      </w:r>
    </w:p>
    <w:p w:rsidR="00080840" w:rsidRPr="00E2311A" w:rsidRDefault="00080840" w:rsidP="001C3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пунктах</w:t>
      </w:r>
      <w:r w:rsidRPr="00E2311A">
        <w:rPr>
          <w:sz w:val="24"/>
          <w:szCs w:val="24"/>
        </w:rPr>
        <w:t xml:space="preserve"> 14</w:t>
      </w:r>
      <w:r>
        <w:rPr>
          <w:sz w:val="24"/>
          <w:szCs w:val="24"/>
        </w:rPr>
        <w:t>, 15</w:t>
      </w:r>
      <w:r w:rsidRPr="00E2311A">
        <w:rPr>
          <w:sz w:val="24"/>
          <w:szCs w:val="24"/>
        </w:rPr>
        <w:t xml:space="preserve"> </w:t>
      </w:r>
      <w:r>
        <w:rPr>
          <w:sz w:val="24"/>
          <w:szCs w:val="24"/>
        </w:rPr>
        <w:t>слова «</w:t>
      </w:r>
      <w:r w:rsidRPr="00A97BEE">
        <w:rPr>
          <w:sz w:val="24"/>
          <w:szCs w:val="24"/>
        </w:rPr>
        <w:t>транспортных средств</w:t>
      </w:r>
      <w:r w:rsidRPr="000654C1">
        <w:rPr>
          <w:sz w:val="24"/>
          <w:szCs w:val="24"/>
        </w:rPr>
        <w:t xml:space="preserve">, осуществляющих перевозки опасных, тяжеловесных </w:t>
      </w:r>
      <w:r>
        <w:rPr>
          <w:sz w:val="24"/>
          <w:szCs w:val="24"/>
        </w:rPr>
        <w:t>и (или) крупногабаритных грузов</w:t>
      </w:r>
      <w:r w:rsidR="002D714B">
        <w:rPr>
          <w:sz w:val="24"/>
          <w:szCs w:val="24"/>
        </w:rPr>
        <w:t>,</w:t>
      </w:r>
      <w:r>
        <w:rPr>
          <w:sz w:val="24"/>
          <w:szCs w:val="24"/>
        </w:rPr>
        <w:t>» заменить словами «</w:t>
      </w:r>
      <w:r w:rsidRPr="001C0733">
        <w:rPr>
          <w:sz w:val="24"/>
          <w:szCs w:val="24"/>
        </w:rPr>
        <w:t>тяжеловесных и (или) крупногабаритных</w:t>
      </w:r>
      <w:r w:rsidRPr="00A97BEE">
        <w:rPr>
          <w:sz w:val="24"/>
          <w:szCs w:val="24"/>
        </w:rPr>
        <w:t xml:space="preserve"> транспортных средств</w:t>
      </w:r>
      <w:r>
        <w:rPr>
          <w:sz w:val="24"/>
          <w:szCs w:val="24"/>
        </w:rPr>
        <w:t>»;</w:t>
      </w:r>
    </w:p>
    <w:p w:rsidR="00080840" w:rsidRDefault="00080840" w:rsidP="001C32AC">
      <w:pPr>
        <w:pStyle w:val="ConsPlusNormal"/>
        <w:ind w:firstLine="709"/>
        <w:jc w:val="both"/>
      </w:pPr>
      <w:r>
        <w:t>в</w:t>
      </w:r>
      <w:r w:rsidRPr="00E2311A">
        <w:t>) в пункте 16</w:t>
      </w:r>
      <w:r>
        <w:t xml:space="preserve"> слова «транспортными средствами, осуществляющими перевозки тяжеловесных грузов, при движении по автомобильным дорогам общего пользования» заменить словами «тяжеловесными транспортными средствами при движении по автомобильным дорогам»;</w:t>
      </w:r>
    </w:p>
    <w:p w:rsidR="002D2496" w:rsidRPr="007A2FE9" w:rsidRDefault="002D2496" w:rsidP="001C32AC">
      <w:pPr>
        <w:pStyle w:val="ConsPlusNormal"/>
        <w:ind w:firstLine="709"/>
        <w:jc w:val="both"/>
      </w:pPr>
      <w:r w:rsidRPr="007A2FE9">
        <w:lastRenderedPageBreak/>
        <w:t xml:space="preserve">г) </w:t>
      </w:r>
      <w:r w:rsidR="009D5A6A" w:rsidRPr="007A2FE9">
        <w:t>в пункте 17 слова «в сфере использования автомобильных дорог</w:t>
      </w:r>
      <w:r w:rsidR="00EB0F01" w:rsidRPr="007A2FE9">
        <w:t>»</w:t>
      </w:r>
      <w:r w:rsidR="009D5A6A" w:rsidRPr="007A2FE9">
        <w:t xml:space="preserve"> заменить словами «в сфере использования автомобильных дорог, в том числе искусственных дорожных сооружений (зимников)</w:t>
      </w:r>
      <w:proofErr w:type="gramStart"/>
      <w:r w:rsidR="00EB0F01" w:rsidRPr="007A2FE9">
        <w:t>,</w:t>
      </w:r>
      <w:r w:rsidR="009D5A6A" w:rsidRPr="007A2FE9">
        <w:t>»</w:t>
      </w:r>
      <w:proofErr w:type="gramEnd"/>
      <w:r w:rsidR="009D5A6A" w:rsidRPr="007A2FE9">
        <w:t>;</w:t>
      </w:r>
    </w:p>
    <w:p w:rsidR="001D16E9" w:rsidRDefault="002D2496" w:rsidP="001C32AC">
      <w:pPr>
        <w:ind w:firstLine="709"/>
        <w:rPr>
          <w:sz w:val="24"/>
          <w:szCs w:val="24"/>
        </w:rPr>
      </w:pPr>
      <w:r w:rsidRPr="007A2FE9">
        <w:rPr>
          <w:sz w:val="24"/>
          <w:szCs w:val="24"/>
        </w:rPr>
        <w:t>д)</w:t>
      </w:r>
      <w:r w:rsidR="00080840">
        <w:rPr>
          <w:sz w:val="24"/>
          <w:szCs w:val="24"/>
        </w:rPr>
        <w:t xml:space="preserve"> дополнить пунктом 21.1 следующего содержания:</w:t>
      </w:r>
    </w:p>
    <w:p w:rsidR="00080840" w:rsidRDefault="00080840" w:rsidP="001C32AC">
      <w:pPr>
        <w:pStyle w:val="ConsPlusNormal"/>
        <w:widowControl w:val="0"/>
        <w:ind w:firstLine="709"/>
        <w:jc w:val="both"/>
      </w:pPr>
      <w:r>
        <w:t>«21.1) организация устройства и содержания искусственных дорожных сооружений (зимников), информирования населения и организаций о состоянии искусственных дорожных сооружений (зимников)</w:t>
      </w:r>
      <w:proofErr w:type="gramStart"/>
      <w:r>
        <w:t>;»</w:t>
      </w:r>
      <w:proofErr w:type="gramEnd"/>
      <w:r>
        <w:t>.</w:t>
      </w:r>
    </w:p>
    <w:p w:rsidR="001C32AC" w:rsidRDefault="001C32AC" w:rsidP="001C32A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80840" w:rsidRDefault="00080840" w:rsidP="001C32A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2</w:t>
      </w:r>
    </w:p>
    <w:p w:rsidR="001C32AC" w:rsidRDefault="001C32AC" w:rsidP="001C32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0840" w:rsidRDefault="00080840" w:rsidP="001C32AC">
      <w:pPr>
        <w:widowControl w:val="0"/>
        <w:autoSpaceDE w:val="0"/>
        <w:autoSpaceDN w:val="0"/>
        <w:adjustRightInd w:val="0"/>
        <w:spacing w:after="100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закон вступает в силу со дня его официального </w:t>
      </w:r>
      <w:r w:rsidRPr="00DA685C">
        <w:rPr>
          <w:sz w:val="24"/>
          <w:szCs w:val="24"/>
        </w:rPr>
        <w:t>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D03C7" w:rsidRPr="00D50579" w:rsidTr="00A55838">
        <w:trPr>
          <w:cantSplit/>
          <w:jc w:val="center"/>
        </w:trPr>
        <w:tc>
          <w:tcPr>
            <w:tcW w:w="4535" w:type="dxa"/>
            <w:hideMark/>
          </w:tcPr>
          <w:p w:rsidR="007D03C7" w:rsidRPr="00D50579" w:rsidRDefault="007D03C7" w:rsidP="00A55838">
            <w:pPr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7D03C7" w:rsidRPr="00D50579" w:rsidRDefault="007D03C7" w:rsidP="00A55838">
            <w:pPr>
              <w:spacing w:after="1000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7D03C7" w:rsidRPr="00D50579" w:rsidRDefault="007D03C7" w:rsidP="00A55838">
            <w:pPr>
              <w:ind w:left="1065" w:right="-72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Губернатор</w:t>
            </w:r>
          </w:p>
          <w:p w:rsidR="007D03C7" w:rsidRPr="00D50579" w:rsidRDefault="007D03C7" w:rsidP="00A55838">
            <w:pPr>
              <w:spacing w:after="1000"/>
              <w:ind w:left="924" w:right="-72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7D03C7" w:rsidRPr="00D50579" w:rsidTr="00A55838">
        <w:trPr>
          <w:cantSplit/>
          <w:jc w:val="center"/>
        </w:trPr>
        <w:tc>
          <w:tcPr>
            <w:tcW w:w="4535" w:type="dxa"/>
            <w:hideMark/>
          </w:tcPr>
          <w:p w:rsidR="007D03C7" w:rsidRPr="00D50579" w:rsidRDefault="007D03C7" w:rsidP="00A55838">
            <w:pPr>
              <w:spacing w:after="1000"/>
              <w:ind w:left="680" w:right="637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7D03C7" w:rsidRPr="00D50579" w:rsidRDefault="007D03C7" w:rsidP="00A55838">
            <w:pPr>
              <w:spacing w:after="1000"/>
              <w:ind w:left="640" w:right="-72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И.В. Кошин</w:t>
            </w:r>
          </w:p>
        </w:tc>
      </w:tr>
    </w:tbl>
    <w:p w:rsidR="007D03C7" w:rsidRDefault="007D03C7" w:rsidP="007D03C7">
      <w:pPr>
        <w:rPr>
          <w:sz w:val="24"/>
        </w:rPr>
      </w:pPr>
      <w:r>
        <w:rPr>
          <w:sz w:val="24"/>
        </w:rPr>
        <w:t>г. Нарьян-Мар</w:t>
      </w:r>
    </w:p>
    <w:p w:rsidR="007D03C7" w:rsidRDefault="007D03C7" w:rsidP="007D03C7">
      <w:pPr>
        <w:rPr>
          <w:sz w:val="24"/>
        </w:rPr>
      </w:pPr>
      <w:r>
        <w:rPr>
          <w:sz w:val="24"/>
        </w:rPr>
        <w:t>«</w:t>
      </w:r>
      <w:r w:rsidR="00180B41">
        <w:rPr>
          <w:sz w:val="24"/>
        </w:rPr>
        <w:t>30</w:t>
      </w:r>
      <w:r>
        <w:rPr>
          <w:sz w:val="24"/>
        </w:rPr>
        <w:t xml:space="preserve">» </w:t>
      </w:r>
      <w:r w:rsidR="00180B41">
        <w:rPr>
          <w:sz w:val="24"/>
        </w:rPr>
        <w:t>мая</w:t>
      </w:r>
      <w:bookmarkStart w:id="0" w:name="_GoBack"/>
      <w:bookmarkEnd w:id="0"/>
      <w:r w:rsidR="00FE6DF2">
        <w:rPr>
          <w:sz w:val="24"/>
        </w:rPr>
        <w:t xml:space="preserve"> </w:t>
      </w:r>
      <w:r>
        <w:rPr>
          <w:sz w:val="24"/>
        </w:rPr>
        <w:t>2016 года</w:t>
      </w:r>
    </w:p>
    <w:p w:rsidR="00FA2906" w:rsidRDefault="007D03C7">
      <w:r>
        <w:rPr>
          <w:sz w:val="24"/>
        </w:rPr>
        <w:t xml:space="preserve">№ </w:t>
      </w:r>
      <w:r w:rsidR="007075AC">
        <w:rPr>
          <w:sz w:val="24"/>
        </w:rPr>
        <w:t>204</w:t>
      </w:r>
      <w:r>
        <w:rPr>
          <w:sz w:val="24"/>
        </w:rPr>
        <w:t>-оз</w:t>
      </w:r>
    </w:p>
    <w:sectPr w:rsidR="00FA2906" w:rsidSect="007A2FE9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AE" w:rsidRDefault="00BB6DAE" w:rsidP="007A2FE9">
      <w:r>
        <w:separator/>
      </w:r>
    </w:p>
  </w:endnote>
  <w:endnote w:type="continuationSeparator" w:id="0">
    <w:p w:rsidR="00BB6DAE" w:rsidRDefault="00BB6DAE" w:rsidP="007A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35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A2FE9" w:rsidRDefault="008F046B">
        <w:pPr>
          <w:pStyle w:val="a8"/>
          <w:jc w:val="center"/>
        </w:pPr>
        <w:r w:rsidRPr="007A2FE9">
          <w:rPr>
            <w:sz w:val="24"/>
            <w:szCs w:val="24"/>
          </w:rPr>
          <w:fldChar w:fldCharType="begin"/>
        </w:r>
        <w:r w:rsidR="007A2FE9" w:rsidRPr="007A2FE9">
          <w:rPr>
            <w:sz w:val="24"/>
            <w:szCs w:val="24"/>
          </w:rPr>
          <w:instrText xml:space="preserve"> PAGE   \* MERGEFORMAT </w:instrText>
        </w:r>
        <w:r w:rsidRPr="007A2FE9">
          <w:rPr>
            <w:sz w:val="24"/>
            <w:szCs w:val="24"/>
          </w:rPr>
          <w:fldChar w:fldCharType="separate"/>
        </w:r>
        <w:r w:rsidR="00180B41">
          <w:rPr>
            <w:noProof/>
            <w:sz w:val="24"/>
            <w:szCs w:val="24"/>
          </w:rPr>
          <w:t>2</w:t>
        </w:r>
        <w:r w:rsidRPr="007A2FE9">
          <w:rPr>
            <w:sz w:val="24"/>
            <w:szCs w:val="24"/>
          </w:rPr>
          <w:fldChar w:fldCharType="end"/>
        </w:r>
      </w:p>
    </w:sdtContent>
  </w:sdt>
  <w:p w:rsidR="007A2FE9" w:rsidRDefault="007A2F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AE" w:rsidRDefault="00BB6DAE" w:rsidP="007A2FE9">
      <w:r>
        <w:separator/>
      </w:r>
    </w:p>
  </w:footnote>
  <w:footnote w:type="continuationSeparator" w:id="0">
    <w:p w:rsidR="00BB6DAE" w:rsidRDefault="00BB6DAE" w:rsidP="007A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840"/>
    <w:rsid w:val="00080840"/>
    <w:rsid w:val="00082E61"/>
    <w:rsid w:val="00180B41"/>
    <w:rsid w:val="001C32AC"/>
    <w:rsid w:val="001D16E9"/>
    <w:rsid w:val="001E510C"/>
    <w:rsid w:val="002D2496"/>
    <w:rsid w:val="002D714B"/>
    <w:rsid w:val="002E6D7C"/>
    <w:rsid w:val="00336E92"/>
    <w:rsid w:val="00453293"/>
    <w:rsid w:val="0046184A"/>
    <w:rsid w:val="004627A6"/>
    <w:rsid w:val="004954CB"/>
    <w:rsid w:val="005227A6"/>
    <w:rsid w:val="00606EDA"/>
    <w:rsid w:val="00650CB9"/>
    <w:rsid w:val="007075AC"/>
    <w:rsid w:val="007710B6"/>
    <w:rsid w:val="007A2FE9"/>
    <w:rsid w:val="007D03C7"/>
    <w:rsid w:val="00845FC5"/>
    <w:rsid w:val="0086750D"/>
    <w:rsid w:val="008F046B"/>
    <w:rsid w:val="00916654"/>
    <w:rsid w:val="009A1BFD"/>
    <w:rsid w:val="009D5A6A"/>
    <w:rsid w:val="00AA487B"/>
    <w:rsid w:val="00B92BF9"/>
    <w:rsid w:val="00BB6DAE"/>
    <w:rsid w:val="00BB7762"/>
    <w:rsid w:val="00C36CE5"/>
    <w:rsid w:val="00E07495"/>
    <w:rsid w:val="00EB0F01"/>
    <w:rsid w:val="00ED4ECF"/>
    <w:rsid w:val="00F72FE5"/>
    <w:rsid w:val="00FA2906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840"/>
    <w:pPr>
      <w:ind w:left="709" w:hanging="709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808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08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0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.2 Название закона"/>
    <w:basedOn w:val="a"/>
    <w:next w:val="a"/>
    <w:rsid w:val="00080840"/>
    <w:pPr>
      <w:spacing w:before="1000"/>
      <w:jc w:val="center"/>
    </w:pPr>
    <w:rPr>
      <w:b/>
      <w:sz w:val="28"/>
      <w:szCs w:val="24"/>
    </w:rPr>
  </w:style>
  <w:style w:type="paragraph" w:customStyle="1" w:styleId="10">
    <w:name w:val="1.0 Проект №"/>
    <w:basedOn w:val="a"/>
    <w:rsid w:val="00080840"/>
    <w:pPr>
      <w:jc w:val="right"/>
    </w:pPr>
    <w:rPr>
      <w:b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A2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2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2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.1 Закон НАО"/>
    <w:basedOn w:val="a"/>
    <w:next w:val="a"/>
    <w:rsid w:val="001C32AC"/>
    <w:pPr>
      <w:jc w:val="center"/>
    </w:pPr>
    <w:rPr>
      <w:b/>
      <w:cap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C32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840"/>
    <w:pPr>
      <w:ind w:left="709" w:hanging="709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808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08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0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.2 Название закона"/>
    <w:basedOn w:val="a"/>
    <w:next w:val="a"/>
    <w:rsid w:val="00080840"/>
    <w:pPr>
      <w:spacing w:before="1000"/>
      <w:jc w:val="center"/>
    </w:pPr>
    <w:rPr>
      <w:b/>
      <w:sz w:val="28"/>
      <w:szCs w:val="24"/>
    </w:rPr>
  </w:style>
  <w:style w:type="paragraph" w:customStyle="1" w:styleId="10">
    <w:name w:val="1.0 Проект №"/>
    <w:basedOn w:val="a"/>
    <w:rsid w:val="00080840"/>
    <w:pPr>
      <w:jc w:val="right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C6D659-6BA6-432F-B43B-0EB0AF8DE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CE560-90D9-4DFD-9D00-CA0671552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1DD2-85F2-4985-BEB4-EE0E49AB4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8</cp:revision>
  <dcterms:created xsi:type="dcterms:W3CDTF">2016-05-21T07:30:00Z</dcterms:created>
  <dcterms:modified xsi:type="dcterms:W3CDTF">2016-05-31T12:57:00Z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